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93CAA" w14:textId="77777777" w:rsidR="00C60AB3" w:rsidRDefault="007D1CE0" w:rsidP="00C45064">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2169328E" w14:textId="77777777" w:rsidR="00C60AB3" w:rsidRDefault="007D1CE0" w:rsidP="00C45064">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w:t>
      </w:r>
      <w:r>
        <w:rPr>
          <w:rFonts w:ascii="Times New Roman" w:eastAsia="Times New Roman" w:hAnsi="Times New Roman" w:cs="Times New Roman"/>
          <w:i/>
          <w:sz w:val="24"/>
          <w:szCs w:val="24"/>
        </w:rPr>
        <w:t>Bảy</w:t>
      </w:r>
      <w:r>
        <w:rPr>
          <w:rFonts w:ascii="Times New Roman" w:eastAsia="Times New Roman" w:hAnsi="Times New Roman" w:cs="Times New Roman"/>
          <w:i/>
          <w:color w:val="000000"/>
          <w:sz w:val="24"/>
          <w:szCs w:val="24"/>
        </w:rPr>
        <w:t xml:space="preserve">, ngày </w:t>
      </w:r>
      <w:r>
        <w:rPr>
          <w:rFonts w:ascii="Times New Roman" w:eastAsia="Times New Roman" w:hAnsi="Times New Roman" w:cs="Times New Roman"/>
          <w:i/>
          <w:sz w:val="24"/>
          <w:szCs w:val="24"/>
        </w:rPr>
        <w:t>27</w:t>
      </w:r>
      <w:r>
        <w:rPr>
          <w:rFonts w:ascii="Times New Roman" w:eastAsia="Times New Roman" w:hAnsi="Times New Roman" w:cs="Times New Roman"/>
          <w:i/>
          <w:color w:val="000000"/>
          <w:sz w:val="24"/>
          <w:szCs w:val="24"/>
        </w:rPr>
        <w:t>/08/2022</w:t>
      </w:r>
    </w:p>
    <w:p w14:paraId="5BC54188" w14:textId="77777777" w:rsidR="00C60AB3" w:rsidRDefault="007D1CE0" w:rsidP="00C45064">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396FF757" w14:textId="77777777" w:rsidR="00C60AB3" w:rsidRDefault="007D1CE0" w:rsidP="00C45064">
      <w:pPr>
        <w:pStyle w:val="Normal1"/>
        <w:pBdr>
          <w:top w:val="nil"/>
          <w:left w:val="nil"/>
          <w:bottom w:val="nil"/>
          <w:right w:val="nil"/>
          <w:between w:val="nil"/>
        </w:pBdr>
        <w:tabs>
          <w:tab w:val="center" w:pos="4680"/>
          <w:tab w:val="left" w:pos="6924"/>
        </w:tabs>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988</w:t>
      </w:r>
    </w:p>
    <w:p w14:paraId="1770A4E4" w14:textId="77777777" w:rsidR="00C60AB3" w:rsidRDefault="007D1CE0" w:rsidP="00C45064">
      <w:pPr>
        <w:pStyle w:val="Normal1"/>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“NGUỜI CÓ TRÍ TUỆ NHẤT ĐỊNH KHÔNG KHỐNG CHẾ NGƯỜI KHÁC”</w:t>
      </w:r>
    </w:p>
    <w:p w14:paraId="577281F6" w14:textId="77777777" w:rsidR="00C60AB3" w:rsidRDefault="007D1CE0" w:rsidP="00C4506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Người có trí tuệ biết rằng ta và chúng sanh là một thể. Tự tánh của chúng ta </w:t>
      </w:r>
      <w:r w:rsidR="00B25F74">
        <w:rPr>
          <w:rFonts w:ascii="Times New Roman" w:eastAsia="Times New Roman" w:hAnsi="Times New Roman" w:cs="Times New Roman"/>
          <w:sz w:val="24"/>
          <w:szCs w:val="24"/>
        </w:rPr>
        <w:t xml:space="preserve">và tất cả chúng sanh </w:t>
      </w:r>
      <w:r>
        <w:rPr>
          <w:rFonts w:ascii="Times New Roman" w:eastAsia="Times New Roman" w:hAnsi="Times New Roman" w:cs="Times New Roman"/>
          <w:sz w:val="24"/>
          <w:szCs w:val="24"/>
        </w:rPr>
        <w:t>là</w:t>
      </w:r>
      <w:r w:rsidR="00B25F74">
        <w:rPr>
          <w:rFonts w:ascii="Times New Roman" w:eastAsia="Times New Roman" w:hAnsi="Times New Roman" w:cs="Times New Roman"/>
          <w:sz w:val="24"/>
          <w:szCs w:val="24"/>
        </w:rPr>
        <w:t xml:space="preserve"> như nhau, đều là: “</w:t>
      </w:r>
      <w:r w:rsidR="00B25F74" w:rsidRPr="00B25F74">
        <w:rPr>
          <w:rFonts w:ascii="Times New Roman" w:eastAsia="Times New Roman" w:hAnsi="Times New Roman" w:cs="Times New Roman"/>
          <w:b/>
          <w:i/>
          <w:sz w:val="24"/>
          <w:szCs w:val="24"/>
        </w:rPr>
        <w:t>C</w:t>
      </w:r>
      <w:r w:rsidRPr="00B25F74">
        <w:rPr>
          <w:rFonts w:ascii="Times New Roman" w:eastAsia="Times New Roman" w:hAnsi="Times New Roman" w:cs="Times New Roman"/>
          <w:b/>
          <w:i/>
          <w:sz w:val="24"/>
          <w:szCs w:val="24"/>
        </w:rPr>
        <w:t>hân thành, thanh tịnh, bình đẳng, chánh giác, từ bi</w:t>
      </w:r>
      <w:r w:rsidR="008A5FCE">
        <w:rPr>
          <w:rFonts w:ascii="Times New Roman" w:eastAsia="Times New Roman" w:hAnsi="Times New Roman" w:cs="Times New Roman"/>
          <w:b/>
          <w:i/>
          <w:sz w:val="24"/>
          <w:szCs w:val="24"/>
        </w:rPr>
        <w:t xml:space="preserve">. </w:t>
      </w:r>
      <w:r w:rsidR="00B25F74">
        <w:rPr>
          <w:rFonts w:ascii="Times New Roman" w:eastAsia="Times New Roman" w:hAnsi="Times New Roman" w:cs="Times New Roman"/>
          <w:sz w:val="24"/>
          <w:szCs w:val="24"/>
        </w:rPr>
        <w:t>C</w:t>
      </w:r>
      <w:r>
        <w:rPr>
          <w:rFonts w:ascii="Times New Roman" w:eastAsia="Times New Roman" w:hAnsi="Times New Roman" w:cs="Times New Roman"/>
          <w:sz w:val="24"/>
          <w:szCs w:val="24"/>
        </w:rPr>
        <w:t>húng ta đề khởi được tự tánh của mình thì chúng sanh cũng sẽ thuận theo. Đó chính là thuận theo tự tánh, thuận theo tánh đức.</w:t>
      </w:r>
    </w:p>
    <w:p w14:paraId="5EF0B0FA" w14:textId="77777777" w:rsidR="00C60AB3" w:rsidRDefault="007D1CE0" w:rsidP="00C4506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nào khống chế, muốn người khác làm theo cách của mình thì người đó chắc chắn sẽ phiền não</w:t>
      </w:r>
      <w:r>
        <w:rPr>
          <w:rFonts w:ascii="Times New Roman" w:eastAsia="Times New Roman" w:hAnsi="Times New Roman" w:cs="Times New Roman"/>
          <w:sz w:val="24"/>
          <w:szCs w:val="24"/>
        </w:rPr>
        <w:t>”. Phật Bồ Tát, Thánh Hiền không có ý niệm khống chế, chiếm hữu. Các Ngài đề khởi mọi việc từ ở nơi tự tánh từ đó chúng sanh quy phục, tiếp nhận, nỗ lực làm theo. Thích Ca Mâu Ni Phật nói: “</w:t>
      </w:r>
      <w:r>
        <w:rPr>
          <w:rFonts w:ascii="Times New Roman" w:eastAsia="Times New Roman" w:hAnsi="Times New Roman" w:cs="Times New Roman"/>
          <w:b/>
          <w:i/>
          <w:sz w:val="24"/>
          <w:szCs w:val="24"/>
        </w:rPr>
        <w:t>Trên bước đường giải thoát ta chỉ là kẻ dẫn đường, các con phải tự nỗ lực đi đến bên bờ của giải thoát</w:t>
      </w:r>
      <w:r>
        <w:rPr>
          <w:rFonts w:ascii="Times New Roman" w:eastAsia="Times New Roman" w:hAnsi="Times New Roman" w:cs="Times New Roman"/>
          <w:sz w:val="24"/>
          <w:szCs w:val="24"/>
        </w:rPr>
        <w:t>”.</w:t>
      </w:r>
    </w:p>
    <w:p w14:paraId="52C25544" w14:textId="77777777" w:rsidR="00C60AB3" w:rsidRDefault="007D1CE0" w:rsidP="00C4506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Phật Bồ Tát, Tổ Sư Đại Đức thuận theo tự tánh không thuận theo cảm tình làm việc. Con người thuận theo cảm tình làm việc nên có sự khống chế, chiếm hữu. Cảm tình là mê. Chúng ta biết mình mê nhưng chúng ta vẫn để cho mình mê. Đây là nghiệp chướng của mỗi chúng ta. Chúng ta mê nên chúng ta vì ta, cái của ta. Người ta mắng người khác thì chúng ta không có cảm xúc nhưng họ mắng chúng ta thì chúng ta lập tức phản ứng. Chúng ta phản ứng trước những lời khen, chê của người khác. Chúng ta giống như con tắc kè hoa ngay lập tức p</w:t>
      </w:r>
      <w:r w:rsidR="008A5FCE">
        <w:rPr>
          <w:rFonts w:ascii="Times New Roman" w:eastAsia="Times New Roman" w:hAnsi="Times New Roman" w:cs="Times New Roman"/>
          <w:sz w:val="24"/>
          <w:szCs w:val="24"/>
        </w:rPr>
        <w:t xml:space="preserve">hản ứng bằng cách chuyển màu. </w:t>
      </w:r>
      <w:r>
        <w:rPr>
          <w:rFonts w:ascii="Times New Roman" w:eastAsia="Times New Roman" w:hAnsi="Times New Roman" w:cs="Times New Roman"/>
          <w:sz w:val="24"/>
          <w:szCs w:val="24"/>
        </w:rPr>
        <w:t>Cảm xúc của chúng ta biến chuyển vô thường.</w:t>
      </w:r>
    </w:p>
    <w:p w14:paraId="044DE181" w14:textId="77777777" w:rsidR="00C60AB3" w:rsidRDefault="007D1CE0" w:rsidP="00C4506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phải dùng trí tuệ để khai hoá tất cả những </w:t>
      </w:r>
      <w:r w:rsidRPr="008A5FCE">
        <w:rPr>
          <w:rFonts w:ascii="Times New Roman" w:eastAsia="Times New Roman" w:hAnsi="Times New Roman" w:cs="Times New Roman"/>
          <w:b/>
          <w:i/>
          <w:sz w:val="24"/>
          <w:szCs w:val="24"/>
        </w:rPr>
        <w:t>tình kết.</w:t>
      </w:r>
      <w:r>
        <w:rPr>
          <w:rFonts w:ascii="Times New Roman" w:eastAsia="Times New Roman" w:hAnsi="Times New Roman" w:cs="Times New Roman"/>
          <w:b/>
          <w:i/>
          <w:sz w:val="24"/>
          <w:szCs w:val="24"/>
        </w:rPr>
        <w:t xml:space="preserve"> Trí tuệ từ tâm chân thành lưu xuất ra. Tâm chân thành là tâm vô tư, không có sự chiếm hữu, khống chế. Nếu chúng ta còn ý niệm khống chế và chiếm hữu thì chúng ta không chân thành mà chúng ta tự tư tự lợi</w:t>
      </w:r>
      <w:r>
        <w:rPr>
          <w:rFonts w:ascii="Times New Roman" w:eastAsia="Times New Roman" w:hAnsi="Times New Roman" w:cs="Times New Roman"/>
          <w:sz w:val="24"/>
          <w:szCs w:val="24"/>
        </w:rPr>
        <w:t>”.</w:t>
      </w:r>
    </w:p>
    <w:p w14:paraId="3AD0D680" w14:textId="77777777" w:rsidR="00C60AB3" w:rsidRDefault="007D1CE0" w:rsidP="00C4506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tôi đi giảng, nếu tôi ghi ra những gạch đầu dòng nội dung chính thì tôi sẽ nói bằng tâm ý thức. Buổi chia sẻ nào tôi dùng tâm ý thức để nói thì tôi sẽ cảm thấy rất mệt mỏi. Buổi chia sẻ nào tôi không ghi ra nội dung chính thì tôi cảm thấy rất an lạc. Khi đó, tôi nói chuyện bằng sóng tâm. Tâm chúng ta xa lìa đúng sai, phải trái, hơn thua thì chúng ta sẽ an lạc.</w:t>
      </w:r>
    </w:p>
    <w:p w14:paraId="78C1AEA9" w14:textId="77777777" w:rsidR="00C60AB3" w:rsidRDefault="007D1CE0" w:rsidP="00C4506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Thí dụ “</w:t>
      </w:r>
      <w:r>
        <w:rPr>
          <w:rFonts w:ascii="Times New Roman" w:eastAsia="Times New Roman" w:hAnsi="Times New Roman" w:cs="Times New Roman"/>
          <w:i/>
          <w:sz w:val="24"/>
          <w:szCs w:val="24"/>
        </w:rPr>
        <w:t>Lễ tri ân Cha Mẹ”</w:t>
      </w:r>
      <w:r>
        <w:rPr>
          <w:rFonts w:ascii="Times New Roman" w:eastAsia="Times New Roman" w:hAnsi="Times New Roman" w:cs="Times New Roman"/>
          <w:sz w:val="24"/>
          <w:szCs w:val="24"/>
        </w:rPr>
        <w:t xml:space="preserve"> ở thành phố Hồ Chí Minh đã diễn ra rất thành công vì vậy chúng ta cảm thấy áp lực khi chuẩn bị cho “</w:t>
      </w:r>
      <w:r>
        <w:rPr>
          <w:rFonts w:ascii="Times New Roman" w:eastAsia="Times New Roman" w:hAnsi="Times New Roman" w:cs="Times New Roman"/>
          <w:i/>
          <w:sz w:val="24"/>
          <w:szCs w:val="24"/>
        </w:rPr>
        <w:t>Lễ tri ân ở Đà Nẵng</w:t>
      </w:r>
      <w:r>
        <w:rPr>
          <w:rFonts w:ascii="Times New Roman" w:eastAsia="Times New Roman" w:hAnsi="Times New Roman" w:cs="Times New Roman"/>
          <w:sz w:val="24"/>
          <w:szCs w:val="24"/>
        </w:rPr>
        <w:t>”. Đó là chúng ta tự làm khổ mình! Tổ Sư Đại Đức đã dạy chúng ta: “</w:t>
      </w:r>
      <w:r>
        <w:rPr>
          <w:rFonts w:ascii="Times New Roman" w:eastAsia="Times New Roman" w:hAnsi="Times New Roman" w:cs="Times New Roman"/>
          <w:b/>
          <w:i/>
          <w:sz w:val="24"/>
          <w:szCs w:val="24"/>
        </w:rPr>
        <w:t>Nhiều việc không bằng ít việc, ít việc không bằng việc gì</w:t>
      </w:r>
      <w:r>
        <w:rPr>
          <w:rFonts w:ascii="Times New Roman" w:eastAsia="Times New Roman" w:hAnsi="Times New Roman" w:cs="Times New Roman"/>
          <w:sz w:val="24"/>
          <w:szCs w:val="24"/>
        </w:rPr>
        <w:t>”. Chúng ta làm việc tốt mà tâm chúng ta bị chi phối bởi tốt xấu, phải quấy, hơn thua thì chúng ta đã đánh mất đi tâm thanh tịnh.</w:t>
      </w:r>
    </w:p>
    <w:p w14:paraId="39567225" w14:textId="77777777" w:rsidR="00C60AB3" w:rsidRDefault="007D1CE0" w:rsidP="00C4506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Trí tuệ xuất phát từ tâm chân thành. Tâm chân thành thì không có ý niệm khống chế, chiếm hữu, hoàn toàn chí công vô tư. Người có trí tuệ nhất định không khống chế người khác. Tất cả những ác nghiệp đều hình thành từ ý niệm chiếm hữu, khống chế</w:t>
      </w:r>
      <w:r>
        <w:rPr>
          <w:rFonts w:ascii="Times New Roman" w:eastAsia="Times New Roman" w:hAnsi="Times New Roman" w:cs="Times New Roman"/>
          <w:sz w:val="24"/>
          <w:szCs w:val="24"/>
        </w:rPr>
        <w:t>”. Các bậc cổ đức đã phân tích, trong cuộc sống chúng ta có cái “</w:t>
      </w:r>
      <w:r>
        <w:rPr>
          <w:rFonts w:ascii="Times New Roman" w:eastAsia="Times New Roman" w:hAnsi="Times New Roman" w:cs="Times New Roman"/>
          <w:i/>
          <w:sz w:val="24"/>
          <w:szCs w:val="24"/>
        </w:rPr>
        <w:t>cần có”</w:t>
      </w:r>
      <w:r>
        <w:rPr>
          <w:rFonts w:ascii="Times New Roman" w:eastAsia="Times New Roman" w:hAnsi="Times New Roman" w:cs="Times New Roman"/>
          <w:sz w:val="24"/>
          <w:szCs w:val="24"/>
        </w:rPr>
        <w:t xml:space="preserve"> là được. Chúng ta cần có cơm ăn, áo mặc, nhà ở. Ý niệm về cái “</w:t>
      </w:r>
      <w:r>
        <w:rPr>
          <w:rFonts w:ascii="Times New Roman" w:eastAsia="Times New Roman" w:hAnsi="Times New Roman" w:cs="Times New Roman"/>
          <w:i/>
          <w:sz w:val="24"/>
          <w:szCs w:val="24"/>
        </w:rPr>
        <w:t>nên có”,</w:t>
      </w:r>
      <w:r w:rsidR="00444174">
        <w:rPr>
          <w:rFonts w:ascii="Times New Roman" w:eastAsia="Times New Roman" w:hAnsi="Times New Roman" w:cs="Times New Roman"/>
          <w:i/>
          <w:sz w:val="24"/>
          <w:szCs w:val="24"/>
        </w:rPr>
        <w:t xml:space="preserve"> “phải có”,</w:t>
      </w:r>
      <w:r>
        <w:rPr>
          <w:rFonts w:ascii="Times New Roman" w:eastAsia="Times New Roman" w:hAnsi="Times New Roman" w:cs="Times New Roman"/>
          <w:i/>
          <w:sz w:val="24"/>
          <w:szCs w:val="24"/>
        </w:rPr>
        <w:t xml:space="preserve"> “đáng </w:t>
      </w:r>
      <w:r w:rsidR="00444174">
        <w:rPr>
          <w:rFonts w:ascii="Times New Roman" w:eastAsia="Times New Roman" w:hAnsi="Times New Roman" w:cs="Times New Roman"/>
          <w:i/>
          <w:sz w:val="24"/>
          <w:szCs w:val="24"/>
        </w:rPr>
        <w:t>được</w:t>
      </w:r>
      <w:r>
        <w:rPr>
          <w:rFonts w:ascii="Times New Roman" w:eastAsia="Times New Roman" w:hAnsi="Times New Roman" w:cs="Times New Roman"/>
          <w:i/>
          <w:sz w:val="24"/>
          <w:szCs w:val="24"/>
        </w:rPr>
        <w:t xml:space="preserve"> có</w:t>
      </w:r>
      <w:r>
        <w:rPr>
          <w:rFonts w:ascii="Times New Roman" w:eastAsia="Times New Roman" w:hAnsi="Times New Roman" w:cs="Times New Roman"/>
          <w:sz w:val="24"/>
          <w:szCs w:val="24"/>
        </w:rPr>
        <w:t>” là ý niệm chiếm hữu, ác nghiệp từ đó mà sinh ra.</w:t>
      </w:r>
    </w:p>
    <w:p w14:paraId="4465CCE2" w14:textId="77777777" w:rsidR="00C60AB3" w:rsidRDefault="007D1CE0" w:rsidP="00C4506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b/>
          <w:i/>
          <w:sz w:val="24"/>
          <w:szCs w:val="24"/>
        </w:rPr>
        <w:t>“</w:t>
      </w:r>
      <w:r w:rsidR="00444174">
        <w:rPr>
          <w:rFonts w:ascii="Times New Roman" w:eastAsia="Times New Roman" w:hAnsi="Times New Roman" w:cs="Times New Roman"/>
          <w:b/>
          <w:i/>
          <w:sz w:val="24"/>
          <w:szCs w:val="24"/>
        </w:rPr>
        <w:t>C</w:t>
      </w:r>
      <w:r>
        <w:rPr>
          <w:rFonts w:ascii="Times New Roman" w:eastAsia="Times New Roman" w:hAnsi="Times New Roman" w:cs="Times New Roman"/>
          <w:b/>
          <w:i/>
          <w:sz w:val="24"/>
          <w:szCs w:val="24"/>
        </w:rPr>
        <w:t>húng ta chân thật có trí tuệ thì chúng ta  nhất định không có ý định khống chế, chiếm hữu người khác. Khi chúng ta đối xử với chúng sanh chúng ta sẽ không kết oan gia với người. Chúng ta hiểu đạo lý này thì chúng ta biết cách đối xử với tất cả những oan gia trái chủ hữu hình, vô hình”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Oan gia trái chủ hữu hình</w:t>
      </w:r>
      <w:r>
        <w:rPr>
          <w:rFonts w:ascii="Times New Roman" w:eastAsia="Times New Roman" w:hAnsi="Times New Roman" w:cs="Times New Roman"/>
          <w:sz w:val="24"/>
          <w:szCs w:val="24"/>
        </w:rPr>
        <w:t xml:space="preserve">” là oan gia chúng ta </w:t>
      </w:r>
      <w:r w:rsidR="00444174">
        <w:rPr>
          <w:rFonts w:ascii="Times New Roman" w:eastAsia="Times New Roman" w:hAnsi="Times New Roman" w:cs="Times New Roman"/>
          <w:sz w:val="24"/>
          <w:szCs w:val="24"/>
        </w:rPr>
        <w:t>có thể biết vì trong đời này chúng ta đã gây phiền, đã chọc giận họ</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Oan gia trái chủ vô hình”</w:t>
      </w:r>
      <w:r>
        <w:rPr>
          <w:rFonts w:ascii="Times New Roman" w:eastAsia="Times New Roman" w:hAnsi="Times New Roman" w:cs="Times New Roman"/>
          <w:sz w:val="24"/>
          <w:szCs w:val="24"/>
        </w:rPr>
        <w:t xml:space="preserve"> là oan gia chúng ta đã tạo ra trong đời quá khứ nên chúng ta không biết họ.</w:t>
      </w:r>
    </w:p>
    <w:p w14:paraId="1071D2F8" w14:textId="77777777" w:rsidR="00C60AB3" w:rsidRDefault="007D1CE0" w:rsidP="00C45064">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phải ở trong trí tuệ cao độ như trong “Kinh Vô Lượng Thọ” nói:</w:t>
      </w:r>
      <w:r w:rsidR="008A5FCE">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“Trụ chân thật huệ”. Đây là trí tuệ chân thật của tự tánh. Trí tuệ chân thật từ trong tâm chân thành mà ra. Trong tâm chân thành là vô tư, không có ý niệm khống chế và chiếm hữu. Từ ý niệm khống chế, chiếm hữu sẽ tạo ra rất nhiều ác nghiệp”. </w:t>
      </w:r>
    </w:p>
    <w:p w14:paraId="79B737E7" w14:textId="77777777" w:rsidR="00C60AB3" w:rsidRDefault="007D1CE0" w:rsidP="00C45064">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w:t>
      </w:r>
      <w:r>
        <w:rPr>
          <w:rFonts w:ascii="Times New Roman" w:eastAsia="Times New Roman" w:hAnsi="Times New Roman" w:cs="Times New Roman"/>
          <w:b/>
          <w:i/>
          <w:sz w:val="24"/>
          <w:szCs w:val="24"/>
        </w:rPr>
        <w:t xml:space="preserve"> “Người xưa nói: “Ngẩng đầu ba thước có thần minh”. Chúng sanh vô hình nhiều hơn chúng sanh hữu hình vô số lần. Chúng ta không nhìn thấy Chư Phật Bồ Tát, Thiên Địa Quỷ Thần, Yêu Ma Quỷ Quái. Trong những chúng sanh này có thiện cũng có ác, số lượng nhiều vô lượng vô biên. Chúng sanh hữu hình, chúng sanh vô hình đều có duyên phận với chúng ta, từ vô lượng kiếp đến nay chúng ta có liên hệ, đều từng là thân bằng quyến thuộc với họ. Thế Tôn nói : “Mối quan hệ phức tạp giữa chúng sanh không ngoài bốn nhân duyên: “Báo ân, báo oán, đòi nợ, trả nợ”.</w:t>
      </w:r>
    </w:p>
    <w:p w14:paraId="04E88186" w14:textId="77777777" w:rsidR="00C60AB3" w:rsidRDefault="007D1CE0" w:rsidP="00C45064">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sidR="00051C5B">
        <w:rPr>
          <w:rFonts w:ascii="Times New Roman" w:eastAsia="Times New Roman" w:hAnsi="Times New Roman" w:cs="Times New Roman"/>
          <w:b/>
          <w:i/>
          <w:sz w:val="24"/>
          <w:szCs w:val="24"/>
        </w:rPr>
        <w:t>Mối qu</w:t>
      </w:r>
      <w:r>
        <w:rPr>
          <w:rFonts w:ascii="Times New Roman" w:eastAsia="Times New Roman" w:hAnsi="Times New Roman" w:cs="Times New Roman"/>
          <w:b/>
          <w:i/>
          <w:sz w:val="24"/>
          <w:szCs w:val="24"/>
        </w:rPr>
        <w:t>an hệ giữa người với người như quan hệ Cha con, Vợ chồng, Thầy trò, bạn bè, thân bằng quyến thuộc đều thuộc một trong bốn loại nhân duyên. Nếu như chúng ta không có duyên thì cho dù gặp mặt nhau cũng không nhìn thấy. Phật dạy chúng ta phải hóa giải bằng cách “giải oan cắt kết”, mở ra hết những khúc mắc. Oán chúng ta phải hóa giải. Ân chúng ta cũng cần phải hóa giải. Chúng ta không cẩn trọng trong “ân ái” thì chúng ta có thể sẽ trở thành oan gia vì cảm tình sẽ thay đổi. Chúng ta không nên cho rằng “ân ái” là việc tốt!</w:t>
      </w:r>
      <w:r>
        <w:rPr>
          <w:rFonts w:ascii="Times New Roman" w:eastAsia="Times New Roman" w:hAnsi="Times New Roman" w:cs="Times New Roman"/>
          <w:sz w:val="24"/>
          <w:szCs w:val="24"/>
        </w:rPr>
        <w:t xml:space="preserve">”. </w:t>
      </w:r>
    </w:p>
    <w:p w14:paraId="66BD94AB" w14:textId="77777777" w:rsidR="00C60AB3" w:rsidRDefault="007D1CE0" w:rsidP="00C45064">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gặp một người chúng ta có cái nhìn thiện cảm, ác cảm đều do chúng ta có mối nhân duyên với họ. “</w:t>
      </w:r>
      <w:r>
        <w:rPr>
          <w:rFonts w:ascii="Times New Roman" w:eastAsia="Times New Roman" w:hAnsi="Times New Roman" w:cs="Times New Roman"/>
          <w:i/>
          <w:sz w:val="24"/>
          <w:szCs w:val="24"/>
        </w:rPr>
        <w:t xml:space="preserve">Ân ái” </w:t>
      </w:r>
      <w:r>
        <w:rPr>
          <w:rFonts w:ascii="Times New Roman" w:eastAsia="Times New Roman" w:hAnsi="Times New Roman" w:cs="Times New Roman"/>
          <w:sz w:val="24"/>
          <w:szCs w:val="24"/>
        </w:rPr>
        <w:t xml:space="preserve">cũng có thể trở thành oán. Nhiều người có thể tha thứ cho tất cả mọi người trừ vợ hay chồng của mình. Oan gia cũng là những người ban đầu có ân ái, ân tình với nhau. Hôm trước, khi tôi tìm cách hóa giải cho hai ông bà thì tôi càng nhận rõ ân tình cũng có thể trở thành oán kết. Họ đã có nhiều con cháu, con cháu đều ngoan hiền nhưng họ không thể tha thứ cho nhau. Chúng ta phải hóa  giải tất cả những tình kết. Chúng ta phải dùng trí tuệ để soi rọi. Chúng ta dùng cảm tình thì không thể nhận ra. Cảm tình nhất định sẽ là khống chế, chiếm hữu. </w:t>
      </w:r>
    </w:p>
    <w:p w14:paraId="11FD5DA8" w14:textId="77777777" w:rsidR="00C60AB3" w:rsidRDefault="007D1CE0" w:rsidP="00C45064">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Một lần, một người học trò đưa tôi đi giảng ở miền Tây, anh rất lịch thiệp, nhẹ nhàng khi đối xử với mọi người nhưng anh lại đối xử với vợ rất nóng nảy. Anh không hiểu tại sao, anh đối xử với người lễ phép, chừng mực nhưng không thể đối xử như vậy với vợ. Đó là vì anh đã có ý niệm khống chế, chiếm hữu với vợ, anh đã định đặt vợ thì phải nghe lời, không được cãi. Người thế gian mắng anh thì anh cũng không khởi tâm sân hận nhưng vợ thì không được làm trái ý anh. </w:t>
      </w:r>
    </w:p>
    <w:p w14:paraId="3FFEC156" w14:textId="77777777" w:rsidR="00C60AB3" w:rsidRDefault="007D1CE0" w:rsidP="00C45064">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phải sử dụng trí tuệ chân thật để xử lý mọi vấn đề. Trí tuệ chân thật từ ở nơi tâm chân thành, thanh tịnh, bình đẳng, chánh giác, từ bi</w:t>
      </w:r>
      <w:r>
        <w:rPr>
          <w:rFonts w:ascii="Times New Roman" w:eastAsia="Times New Roman" w:hAnsi="Times New Roman" w:cs="Times New Roman"/>
          <w:sz w:val="24"/>
          <w:szCs w:val="24"/>
        </w:rPr>
        <w:t>”. Chúng ta trở về với tâm chân thành, thanh tịnh, bình đẳng, chánh giác, từ bi thì trí tuệ của chúng ta sẽ lưu xuất. Chúng ta đều cảm tình làm việc. Chúng ta cho rằng chúng ta làm đúng nhưng thực tế chúng ta đã làm sai. Có những Cha mẹ dùng cảm tình dụng sự, yêu thương mù quáng nên họ không thể dạy được con của chính mình. Chúng ta cảm tình dụng sự thì chúng ta luôn có ý niệm khống chế, chiếm hữu từ đó tạo ra oán thù.</w:t>
      </w:r>
      <w:r w:rsidR="004441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Chúng ta làm được một chút phước lành thì chúng ta chỉ nghĩ đến thân bằng quyến thuộc, chúng ta không nghĩ đến tất cả chúng sanh tận hư không khắp pháp giới.</w:t>
      </w:r>
    </w:p>
    <w:p w14:paraId="2B4BC8C6" w14:textId="77777777" w:rsidR="00C60AB3" w:rsidRDefault="007D1CE0" w:rsidP="00C45064">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phải đem tất cả những công đức mình tu tích được hồi hướng cho chúng sanh tận hư không khắp pháp giới. Chúng ta cùng tất cả chúng sanh tận hư không khắp pháp giới cùng thụ hưởng. Đó là tâm lượng của Phật Bồ Tát”.</w:t>
      </w:r>
      <w:r>
        <w:rPr>
          <w:rFonts w:ascii="Times New Roman" w:eastAsia="Times New Roman" w:hAnsi="Times New Roman" w:cs="Times New Roman"/>
          <w:sz w:val="24"/>
          <w:szCs w:val="24"/>
        </w:rPr>
        <w:t xml:space="preserve"> Chúng ta muốn trở thành Phật Bồ Tát thì chúng ta phải làm những điều Phật Bồ Tát đã làm.</w:t>
      </w:r>
    </w:p>
    <w:p w14:paraId="1562272E" w14:textId="77777777" w:rsidR="00C60AB3" w:rsidRDefault="007D1CE0" w:rsidP="00C45064">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dùng trí tuệ làm việc thì chúng ta sẽ chân thành, bình đẳng, từ bi đối đãi với tất cả chúng sanh. Tất cả chúng sanh hữu hình, vô hình trong tận hư không khắp pháp giới đều được hưởng  những việc làm tốt đẹp của chúng ta. Chúng ta tưởng rằng mình đã vượt ra được cái ta, chúng ta nghĩ cho đoàn thể, nghĩ cho địa phương, cho đất nước của mình t</w:t>
      </w:r>
      <w:r w:rsidR="008A5FCE">
        <w:rPr>
          <w:rFonts w:ascii="Times New Roman" w:eastAsia="Times New Roman" w:hAnsi="Times New Roman" w:cs="Times New Roman"/>
          <w:sz w:val="24"/>
          <w:szCs w:val="24"/>
        </w:rPr>
        <w:t>hì tâm chúng ta đã rất rộng lớn nhưng t</w:t>
      </w:r>
      <w:r>
        <w:rPr>
          <w:rFonts w:ascii="Times New Roman" w:eastAsia="Times New Roman" w:hAnsi="Times New Roman" w:cs="Times New Roman"/>
          <w:sz w:val="24"/>
          <w:szCs w:val="24"/>
        </w:rPr>
        <w:t>âm của Phật Bồ Tát không có bờ mé, tận hư không khắp pháp giới. Tôi không bao giờ nghĩ nhiều về những việc cá nhân. Ngày giỗ của ba tôi, tôi cũng không mời ai, tôi tự cúng. Trong cuộc sống, chúng ta đều vì mình nhưng Phật Bồ Tát đều vì tất cả chúng sanh tận hư không khắp pháp giới.</w:t>
      </w:r>
    </w:p>
    <w:p w14:paraId="7185BB9E" w14:textId="77777777" w:rsidR="00C60AB3" w:rsidRDefault="007D1CE0" w:rsidP="00C45064">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Nếu chúng ta vì chúng ta mà vãng sanh, chúng ta vì chúng ta mà thành Phật thì chúng ta không bao giờ có thể vãng sanh, không bao giờ có thể thành Phật</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Chúng ta  vì tất cả chúng sanh trong tận hư không khắp pháp giới</w:t>
      </w:r>
      <w:r w:rsidR="00D44A17">
        <w:rPr>
          <w:rFonts w:ascii="Times New Roman" w:eastAsia="Times New Roman" w:hAnsi="Times New Roman" w:cs="Times New Roman"/>
          <w:b/>
          <w:i/>
          <w:sz w:val="24"/>
          <w:szCs w:val="24"/>
        </w:rPr>
        <w:t xml:space="preserve"> thì chúng có thể vãng sanh, có thể thành Phật </w:t>
      </w:r>
      <w:r>
        <w:rPr>
          <w:rFonts w:ascii="Times New Roman" w:eastAsia="Times New Roman" w:hAnsi="Times New Roman" w:cs="Times New Roman"/>
          <w:sz w:val="24"/>
          <w:szCs w:val="24"/>
        </w:rPr>
        <w:t>”. Vãng sanh hay thành Phật chỉ là giai đoạn đầu để bắt đầu cho công cuộc độ sanh vĩ đại.</w:t>
      </w:r>
    </w:p>
    <w:p w14:paraId="327B872C" w14:textId="77777777" w:rsidR="00C60AB3" w:rsidRDefault="007D1CE0" w:rsidP="00C45064">
      <w:pPr>
        <w:pStyle w:val="Normal1"/>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Không vì chính mình cầu an lạc chỉ nguyện chúng sanh được lìa khổ</w:t>
      </w:r>
      <w:r>
        <w:rPr>
          <w:rFonts w:ascii="Times New Roman" w:eastAsia="Times New Roman" w:hAnsi="Times New Roman" w:cs="Times New Roman"/>
          <w:sz w:val="24"/>
          <w:szCs w:val="24"/>
        </w:rPr>
        <w:t>”. Nhiều người học Phật nhưng hiểu sai. Họ cho rằng họ phải lo cho việc vãng sanh của mình trước  sau đó họ sẽ quay lại độ chúng sanh. Chúng ta vẫn phải độ chúng sanh hữu duyên với chúng ta.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Phát Tâm Bồ Đề một lòng chuyên niệm</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Tâm Bồ Đề”</w:t>
      </w:r>
      <w:r>
        <w:rPr>
          <w:rFonts w:ascii="Times New Roman" w:eastAsia="Times New Roman" w:hAnsi="Times New Roman" w:cs="Times New Roman"/>
          <w:sz w:val="24"/>
          <w:szCs w:val="24"/>
        </w:rPr>
        <w:t xml:space="preserve"> chính là tâm phục vụ chúng sanh. Nếu ai cũng lo cho mình vãng sanh thì ai là người thay Phật Bồ Tát, Thánh Hiền cứu giúp chúng sanh. Hòa Thượng Hải Hiền, Hòa Thượng Tịnh Không một đời làm ra biểu pháp “</w:t>
      </w:r>
      <w:r>
        <w:rPr>
          <w:rFonts w:ascii="Times New Roman" w:eastAsia="Times New Roman" w:hAnsi="Times New Roman" w:cs="Times New Roman"/>
          <w:b/>
          <w:i/>
          <w:sz w:val="24"/>
          <w:szCs w:val="24"/>
        </w:rPr>
        <w:t>Dĩ thân diễn giáo, dĩ thân tác giáo</w:t>
      </w:r>
      <w:r>
        <w:rPr>
          <w:rFonts w:ascii="Times New Roman" w:eastAsia="Times New Roman" w:hAnsi="Times New Roman" w:cs="Times New Roman"/>
          <w:sz w:val="24"/>
          <w:szCs w:val="24"/>
        </w:rPr>
        <w:t>” cho chúng ta. Cuộc đời các Ngài đều là “</w:t>
      </w:r>
      <w:r w:rsidR="009C4672">
        <w:rPr>
          <w:rFonts w:ascii="Times New Roman" w:eastAsia="Times New Roman" w:hAnsi="Times New Roman" w:cs="Times New Roman"/>
          <w:b/>
          <w:i/>
          <w:sz w:val="24"/>
          <w:szCs w:val="24"/>
        </w:rPr>
        <w:t>T</w:t>
      </w:r>
      <w:r>
        <w:rPr>
          <w:rFonts w:ascii="Times New Roman" w:eastAsia="Times New Roman" w:hAnsi="Times New Roman" w:cs="Times New Roman"/>
          <w:b/>
          <w:i/>
          <w:sz w:val="24"/>
          <w:szCs w:val="24"/>
        </w:rPr>
        <w:t>ự hành hóa tha</w:t>
      </w:r>
      <w:r>
        <w:rPr>
          <w:rFonts w:ascii="Times New Roman" w:eastAsia="Times New Roman" w:hAnsi="Times New Roman" w:cs="Times New Roman"/>
          <w:sz w:val="24"/>
          <w:szCs w:val="24"/>
        </w:rPr>
        <w:t xml:space="preserve">”. </w:t>
      </w:r>
      <w:r w:rsidR="00D44A17">
        <w:rPr>
          <w:rFonts w:ascii="Times New Roman" w:eastAsia="Times New Roman" w:hAnsi="Times New Roman" w:cs="Times New Roman"/>
          <w:sz w:val="24"/>
          <w:szCs w:val="24"/>
        </w:rPr>
        <w:t xml:space="preserve">Cả cuộc đời </w:t>
      </w:r>
      <w:r>
        <w:rPr>
          <w:rFonts w:ascii="Times New Roman" w:eastAsia="Times New Roman" w:hAnsi="Times New Roman" w:cs="Times New Roman"/>
          <w:sz w:val="24"/>
          <w:szCs w:val="24"/>
        </w:rPr>
        <w:t>Hòa Thượng Hải Hiền lao động làm ra hàng ngàn tấn ngũ cốc để cúng dường cho chúng sanh. Ngài tự tại ra đi lưu lại toàn thân xá lợi làm biểu pháp cho chúng sanh!</w:t>
      </w:r>
    </w:p>
    <w:p w14:paraId="47FD76AE" w14:textId="77777777" w:rsidR="00C60AB3" w:rsidRDefault="007D1CE0" w:rsidP="00C45064">
      <w:pPr>
        <w:pStyle w:val="Normal1"/>
        <w:pBdr>
          <w:top w:val="nil"/>
          <w:left w:val="nil"/>
          <w:bottom w:val="nil"/>
          <w:right w:val="nil"/>
          <w:between w:val="nil"/>
        </w:pBdr>
        <w:spacing w:before="240"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61BEC6ED" w14:textId="77777777" w:rsidR="00C60AB3" w:rsidRDefault="007D1CE0" w:rsidP="00C45064">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6EE26A81" w14:textId="77777777" w:rsidR="00C60AB3" w:rsidRDefault="007D1CE0" w:rsidP="00C45064">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7F1CD317" w14:textId="77777777" w:rsidR="00C45064" w:rsidRDefault="007D1CE0" w:rsidP="00C45064">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FDB1FDB" w14:textId="77777777" w:rsidR="00C60AB3" w:rsidRDefault="00C60AB3" w:rsidP="00C45064">
      <w:pPr>
        <w:pStyle w:val="Normal1"/>
        <w:spacing w:after="160" w:line="360" w:lineRule="auto"/>
        <w:jc w:val="both"/>
        <w:rPr>
          <w:rFonts w:ascii="Times New Roman" w:eastAsia="Times New Roman" w:hAnsi="Times New Roman" w:cs="Times New Roman"/>
          <w:sz w:val="24"/>
          <w:szCs w:val="24"/>
        </w:rPr>
      </w:pPr>
    </w:p>
    <w:sectPr w:rsidR="00C60AB3" w:rsidSect="0038362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5E4D6" w14:textId="77777777" w:rsidR="003557A5" w:rsidRDefault="003557A5" w:rsidP="008A5FCE">
      <w:pPr>
        <w:spacing w:after="0" w:line="240" w:lineRule="auto"/>
        <w:ind w:left="0" w:hanging="2"/>
      </w:pPr>
      <w:r>
        <w:separator/>
      </w:r>
    </w:p>
  </w:endnote>
  <w:endnote w:type="continuationSeparator" w:id="0">
    <w:p w14:paraId="7B27B53B" w14:textId="77777777" w:rsidR="003557A5" w:rsidRDefault="003557A5" w:rsidP="008A5FC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58D0" w14:textId="77777777" w:rsidR="008A5FCE" w:rsidRDefault="008A5FCE" w:rsidP="008A5FC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CBC6" w14:textId="77777777" w:rsidR="008A5FCE" w:rsidRDefault="008A5FCE" w:rsidP="008A5FCE">
    <w:pPr>
      <w:pStyle w:val="Footer"/>
      <w:ind w:left="0" w:hanging="2"/>
      <w:jc w:val="right"/>
    </w:pPr>
    <w:r>
      <w:fldChar w:fldCharType="begin"/>
    </w:r>
    <w:r>
      <w:instrText xml:space="preserve"> PAGE   \* MERGEFORMAT </w:instrText>
    </w:r>
    <w:r>
      <w:fldChar w:fldCharType="separate"/>
    </w:r>
    <w:r w:rsidR="009C4672">
      <w:rPr>
        <w:noProof/>
      </w:rPr>
      <w:t>5</w:t>
    </w:r>
    <w:r>
      <w:fldChar w:fldCharType="end"/>
    </w:r>
  </w:p>
  <w:p w14:paraId="52C12D2A" w14:textId="77777777" w:rsidR="008A5FCE" w:rsidRDefault="008A5FCE" w:rsidP="008A5FCE">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B55F" w14:textId="77777777" w:rsidR="008A5FCE" w:rsidRDefault="008A5FCE" w:rsidP="008A5FC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A2E52" w14:textId="77777777" w:rsidR="003557A5" w:rsidRDefault="003557A5" w:rsidP="008A5FCE">
      <w:pPr>
        <w:spacing w:after="0" w:line="240" w:lineRule="auto"/>
        <w:ind w:left="0" w:hanging="2"/>
      </w:pPr>
      <w:r>
        <w:separator/>
      </w:r>
    </w:p>
  </w:footnote>
  <w:footnote w:type="continuationSeparator" w:id="0">
    <w:p w14:paraId="68586DE6" w14:textId="77777777" w:rsidR="003557A5" w:rsidRDefault="003557A5" w:rsidP="008A5FC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39D3" w14:textId="77777777" w:rsidR="008A5FCE" w:rsidRDefault="008A5FCE" w:rsidP="008A5FC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1C05" w14:textId="77777777" w:rsidR="008A5FCE" w:rsidRDefault="008A5FCE" w:rsidP="008A5FCE">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B0FD" w14:textId="77777777" w:rsidR="008A5FCE" w:rsidRDefault="008A5FCE" w:rsidP="008A5FCE">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0AB3"/>
    <w:rsid w:val="00051C5B"/>
    <w:rsid w:val="003557A5"/>
    <w:rsid w:val="00383627"/>
    <w:rsid w:val="00444174"/>
    <w:rsid w:val="00645588"/>
    <w:rsid w:val="00665EB8"/>
    <w:rsid w:val="007D1CE0"/>
    <w:rsid w:val="008A5FCE"/>
    <w:rsid w:val="00940B6C"/>
    <w:rsid w:val="009C4672"/>
    <w:rsid w:val="00B25570"/>
    <w:rsid w:val="00B25F74"/>
    <w:rsid w:val="00C45064"/>
    <w:rsid w:val="00C60AB3"/>
    <w:rsid w:val="00D44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C5185"/>
  <w15:chartTrackingRefBased/>
  <w15:docId w15:val="{27B1DE20-7491-4293-A1AD-AC984899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C60AB3"/>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C60AB3"/>
    <w:pPr>
      <w:keepNext/>
      <w:keepLines/>
      <w:spacing w:before="480" w:after="120"/>
      <w:outlineLvl w:val="0"/>
    </w:pPr>
    <w:rPr>
      <w:b/>
      <w:sz w:val="48"/>
      <w:szCs w:val="48"/>
    </w:rPr>
  </w:style>
  <w:style w:type="paragraph" w:styleId="Heading2">
    <w:name w:val="heading 2"/>
    <w:basedOn w:val="Normal1"/>
    <w:next w:val="Normal1"/>
    <w:rsid w:val="00C60AB3"/>
    <w:pPr>
      <w:keepNext/>
      <w:keepLines/>
      <w:spacing w:before="360" w:after="80"/>
      <w:outlineLvl w:val="1"/>
    </w:pPr>
    <w:rPr>
      <w:b/>
      <w:sz w:val="36"/>
      <w:szCs w:val="36"/>
    </w:rPr>
  </w:style>
  <w:style w:type="paragraph" w:styleId="Heading3">
    <w:name w:val="heading 3"/>
    <w:basedOn w:val="Normal1"/>
    <w:next w:val="Normal1"/>
    <w:rsid w:val="00C60AB3"/>
    <w:pPr>
      <w:keepNext/>
      <w:keepLines/>
      <w:spacing w:before="280" w:after="80"/>
      <w:outlineLvl w:val="2"/>
    </w:pPr>
    <w:rPr>
      <w:b/>
      <w:sz w:val="28"/>
      <w:szCs w:val="28"/>
    </w:rPr>
  </w:style>
  <w:style w:type="paragraph" w:styleId="Heading4">
    <w:name w:val="heading 4"/>
    <w:basedOn w:val="Normal1"/>
    <w:next w:val="Normal1"/>
    <w:rsid w:val="00C60AB3"/>
    <w:pPr>
      <w:keepNext/>
      <w:keepLines/>
      <w:spacing w:before="240" w:after="40"/>
      <w:outlineLvl w:val="3"/>
    </w:pPr>
    <w:rPr>
      <w:b/>
      <w:sz w:val="24"/>
      <w:szCs w:val="24"/>
    </w:rPr>
  </w:style>
  <w:style w:type="paragraph" w:styleId="Heading5">
    <w:name w:val="heading 5"/>
    <w:basedOn w:val="Normal1"/>
    <w:next w:val="Normal1"/>
    <w:rsid w:val="00C60AB3"/>
    <w:pPr>
      <w:keepNext/>
      <w:keepLines/>
      <w:spacing w:before="220" w:after="40"/>
      <w:outlineLvl w:val="4"/>
    </w:pPr>
    <w:rPr>
      <w:b/>
    </w:rPr>
  </w:style>
  <w:style w:type="paragraph" w:styleId="Heading6">
    <w:name w:val="heading 6"/>
    <w:basedOn w:val="Normal1"/>
    <w:next w:val="Normal1"/>
    <w:rsid w:val="00C60AB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60AB3"/>
    <w:pPr>
      <w:spacing w:after="200" w:line="276" w:lineRule="auto"/>
    </w:pPr>
    <w:rPr>
      <w:sz w:val="22"/>
      <w:szCs w:val="22"/>
    </w:rPr>
  </w:style>
  <w:style w:type="paragraph" w:styleId="Title">
    <w:name w:val="Title"/>
    <w:basedOn w:val="Normal1"/>
    <w:next w:val="Normal1"/>
    <w:rsid w:val="00C60AB3"/>
    <w:pPr>
      <w:keepNext/>
      <w:keepLines/>
      <w:spacing w:before="480" w:after="120"/>
    </w:pPr>
    <w:rPr>
      <w:b/>
      <w:sz w:val="72"/>
      <w:szCs w:val="72"/>
    </w:rPr>
  </w:style>
  <w:style w:type="paragraph" w:styleId="Subtitle">
    <w:name w:val="Subtitle"/>
    <w:basedOn w:val="Normal"/>
    <w:next w:val="Normal"/>
    <w:rsid w:val="00C60AB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8A5FCE"/>
    <w:pPr>
      <w:tabs>
        <w:tab w:val="center" w:pos="4680"/>
        <w:tab w:val="right" w:pos="9360"/>
      </w:tabs>
    </w:pPr>
  </w:style>
  <w:style w:type="character" w:customStyle="1" w:styleId="HeaderChar">
    <w:name w:val="Header Char"/>
    <w:basedOn w:val="DefaultParagraphFont"/>
    <w:link w:val="Header"/>
    <w:uiPriority w:val="99"/>
    <w:semiHidden/>
    <w:rsid w:val="008A5FCE"/>
    <w:rPr>
      <w:position w:val="-1"/>
      <w:sz w:val="22"/>
      <w:szCs w:val="22"/>
    </w:rPr>
  </w:style>
  <w:style w:type="paragraph" w:styleId="Footer">
    <w:name w:val="footer"/>
    <w:basedOn w:val="Normal"/>
    <w:link w:val="FooterChar"/>
    <w:uiPriority w:val="99"/>
    <w:unhideWhenUsed/>
    <w:rsid w:val="008A5FCE"/>
    <w:pPr>
      <w:tabs>
        <w:tab w:val="center" w:pos="4680"/>
        <w:tab w:val="right" w:pos="9360"/>
      </w:tabs>
    </w:pPr>
  </w:style>
  <w:style w:type="character" w:customStyle="1" w:styleId="FooterChar">
    <w:name w:val="Footer Char"/>
    <w:basedOn w:val="DefaultParagraphFont"/>
    <w:link w:val="Footer"/>
    <w:uiPriority w:val="99"/>
    <w:rsid w:val="008A5FCE"/>
    <w:rPr>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2022-08-29T13:25:00Z</dcterms:created>
  <dcterms:modified xsi:type="dcterms:W3CDTF">2022-08-29T13:25:00Z</dcterms:modified>
</cp:coreProperties>
</file>